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34E0" w14:textId="77777777" w:rsidR="009B3700" w:rsidRDefault="009B3700">
      <w:pPr>
        <w:widowControl/>
        <w:tabs>
          <w:tab w:val="left" w:pos="0"/>
          <w:tab w:val="left" w:pos="720"/>
          <w:tab w:val="left" w:pos="1440"/>
          <w:tab w:val="right" w:pos="2160"/>
        </w:tabs>
        <w:jc w:val="right"/>
        <w:rPr>
          <w:sz w:val="40"/>
          <w:szCs w:val="40"/>
        </w:rPr>
      </w:pPr>
    </w:p>
    <w:p w14:paraId="3D400638" w14:textId="77777777" w:rsidR="00067F40" w:rsidRDefault="009B3700" w:rsidP="00EC5982">
      <w:pPr>
        <w:widowControl/>
        <w:tabs>
          <w:tab w:val="left" w:pos="0"/>
          <w:tab w:val="left" w:pos="720"/>
          <w:tab w:val="left" w:pos="1440"/>
          <w:tab w:val="right" w:pos="2160"/>
        </w:tabs>
        <w:jc w:val="right"/>
        <w:rPr>
          <w:sz w:val="40"/>
          <w:szCs w:val="40"/>
        </w:rPr>
      </w:pPr>
      <w:r>
        <w:rPr>
          <w:sz w:val="40"/>
          <w:szCs w:val="40"/>
        </w:rPr>
        <w:t>NYSUT</w:t>
      </w:r>
      <w:r w:rsidR="00067F40">
        <w:rPr>
          <w:sz w:val="40"/>
          <w:szCs w:val="40"/>
        </w:rPr>
        <w:t xml:space="preserve"> Retiree Council 10</w:t>
      </w:r>
    </w:p>
    <w:p w14:paraId="6D3AB773" w14:textId="18D96373" w:rsidR="00C77747" w:rsidRDefault="00067F40" w:rsidP="00EC5982">
      <w:pPr>
        <w:widowControl/>
        <w:tabs>
          <w:tab w:val="left" w:pos="0"/>
          <w:tab w:val="left" w:pos="450"/>
          <w:tab w:val="left" w:pos="1440"/>
          <w:tab w:val="right" w:pos="2160"/>
        </w:tabs>
        <w:jc w:val="right"/>
        <w:rPr>
          <w:sz w:val="18"/>
          <w:szCs w:val="18"/>
        </w:rPr>
      </w:pPr>
      <w:r w:rsidRPr="008D46BD">
        <w:rPr>
          <w:sz w:val="18"/>
          <w:szCs w:val="18"/>
        </w:rPr>
        <w:t xml:space="preserve">RC 10 Serves </w:t>
      </w:r>
      <w:r w:rsidR="00C77747">
        <w:rPr>
          <w:sz w:val="18"/>
          <w:szCs w:val="18"/>
        </w:rPr>
        <w:t>NYSUT Members</w:t>
      </w:r>
    </w:p>
    <w:p w14:paraId="1F2DA56D" w14:textId="66C8ED72" w:rsidR="001940E6" w:rsidRDefault="00067F40" w:rsidP="00EC5982">
      <w:pPr>
        <w:widowControl/>
        <w:tabs>
          <w:tab w:val="left" w:pos="0"/>
          <w:tab w:val="left" w:pos="450"/>
          <w:tab w:val="left" w:pos="1440"/>
          <w:tab w:val="right" w:pos="2160"/>
        </w:tabs>
        <w:jc w:val="right"/>
        <w:rPr>
          <w:sz w:val="18"/>
          <w:szCs w:val="18"/>
        </w:rPr>
      </w:pPr>
      <w:r w:rsidRPr="008D46BD">
        <w:rPr>
          <w:sz w:val="18"/>
          <w:szCs w:val="18"/>
        </w:rPr>
        <w:t>Who Retired from</w:t>
      </w:r>
      <w:r w:rsidR="00C77747">
        <w:rPr>
          <w:sz w:val="18"/>
          <w:szCs w:val="18"/>
        </w:rPr>
        <w:t xml:space="preserve"> </w:t>
      </w:r>
      <w:r w:rsidRPr="008D46BD">
        <w:rPr>
          <w:sz w:val="18"/>
          <w:szCs w:val="18"/>
        </w:rPr>
        <w:t>Albany,</w:t>
      </w:r>
      <w:r w:rsidR="001940E6">
        <w:rPr>
          <w:sz w:val="18"/>
          <w:szCs w:val="18"/>
        </w:rPr>
        <w:t xml:space="preserve"> </w:t>
      </w:r>
      <w:r w:rsidRPr="008D46BD">
        <w:rPr>
          <w:sz w:val="18"/>
          <w:szCs w:val="18"/>
        </w:rPr>
        <w:t>Rensselaer,</w:t>
      </w:r>
    </w:p>
    <w:p w14:paraId="4730472F" w14:textId="311574C6" w:rsidR="00067F40" w:rsidRPr="008D46BD" w:rsidRDefault="00067F40" w:rsidP="00EC5982">
      <w:pPr>
        <w:widowControl/>
        <w:tabs>
          <w:tab w:val="left" w:pos="0"/>
          <w:tab w:val="left" w:pos="450"/>
          <w:tab w:val="left" w:pos="1440"/>
          <w:tab w:val="right" w:pos="2160"/>
        </w:tabs>
        <w:jc w:val="right"/>
        <w:rPr>
          <w:sz w:val="18"/>
          <w:szCs w:val="18"/>
        </w:rPr>
      </w:pPr>
      <w:r w:rsidRPr="008D46BD">
        <w:rPr>
          <w:sz w:val="18"/>
          <w:szCs w:val="18"/>
        </w:rPr>
        <w:t>Saratoga, and Washington Counties</w:t>
      </w:r>
    </w:p>
    <w:p w14:paraId="7BC8422D" w14:textId="5C3B6F8E" w:rsidR="009B3700" w:rsidRDefault="009B3700" w:rsidP="00067F40">
      <w:pPr>
        <w:widowControl/>
        <w:tabs>
          <w:tab w:val="left" w:pos="0"/>
          <w:tab w:val="left" w:pos="720"/>
          <w:tab w:val="left" w:pos="1440"/>
          <w:tab w:val="right" w:pos="2160"/>
        </w:tabs>
        <w:jc w:val="center"/>
      </w:pPr>
    </w:p>
    <w:p w14:paraId="4C9FA4A8" w14:textId="77777777" w:rsidR="009B3700" w:rsidRDefault="00E5167B">
      <w:pPr>
        <w:framePr w:w="3240" w:h="2280" w:hRule="exact" w:hSpace="240" w:vSpace="240" w:wrap="auto" w:hAnchor="margin" w:x="1" w:y="1"/>
        <w:pBdr>
          <w:top w:val="single" w:sz="6" w:space="0" w:color="FFFFFF"/>
          <w:left w:val="single" w:sz="6" w:space="0" w:color="FFFFFF"/>
          <w:bottom w:val="single" w:sz="6" w:space="0" w:color="FFFFFF"/>
          <w:right w:val="single" w:sz="6" w:space="0" w:color="FFFFFF"/>
        </w:pBdr>
      </w:pPr>
      <w:r>
        <w:rPr>
          <w:noProof/>
        </w:rPr>
        <w:drawing>
          <wp:inline distT="0" distB="0" distL="0" distR="0" wp14:anchorId="14E5B751" wp14:editId="4BB65ABE">
            <wp:extent cx="20574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a:noFill/>
                    </a:ln>
                  </pic:spPr>
                </pic:pic>
              </a:graphicData>
            </a:graphic>
          </wp:inline>
        </w:drawing>
      </w:r>
    </w:p>
    <w:p w14:paraId="7EAA2A8B" w14:textId="77777777" w:rsidR="009B3700" w:rsidRDefault="009B3700">
      <w:pPr>
        <w:widowControl/>
        <w:tabs>
          <w:tab w:val="left" w:pos="0"/>
          <w:tab w:val="left" w:pos="720"/>
          <w:tab w:val="left" w:pos="1440"/>
          <w:tab w:val="right" w:pos="2160"/>
        </w:tabs>
      </w:pPr>
    </w:p>
    <w:p w14:paraId="612F0577" w14:textId="77777777" w:rsidR="009B3700" w:rsidRDefault="009B3700">
      <w:pPr>
        <w:widowControl/>
        <w:tabs>
          <w:tab w:val="left" w:pos="0"/>
          <w:tab w:val="left" w:pos="720"/>
          <w:tab w:val="left" w:pos="1440"/>
          <w:tab w:val="right" w:pos="2160"/>
        </w:tabs>
      </w:pPr>
    </w:p>
    <w:p w14:paraId="63F18084" w14:textId="77777777" w:rsidR="009B3700" w:rsidRDefault="009B3700">
      <w:pPr>
        <w:widowControl/>
        <w:tabs>
          <w:tab w:val="left" w:pos="0"/>
          <w:tab w:val="left" w:pos="720"/>
          <w:tab w:val="left" w:pos="1440"/>
          <w:tab w:val="right" w:pos="2160"/>
        </w:tabs>
      </w:pPr>
    </w:p>
    <w:p w14:paraId="570B5AED" w14:textId="1B1172EB" w:rsidR="0078197A" w:rsidRPr="0078197A" w:rsidRDefault="00E00EB9" w:rsidP="0078197A">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sz w:val="32"/>
          <w:szCs w:val="32"/>
        </w:rPr>
      </w:pPr>
      <w:r>
        <w:rPr>
          <w:rFonts w:eastAsia="Times New Roman"/>
          <w:sz w:val="32"/>
          <w:szCs w:val="32"/>
        </w:rPr>
        <w:t xml:space="preserve">RETIREE COUNCIL 10 </w:t>
      </w:r>
      <w:r w:rsidR="0078197A" w:rsidRPr="0078197A">
        <w:rPr>
          <w:rFonts w:eastAsia="Times New Roman"/>
          <w:sz w:val="32"/>
          <w:szCs w:val="32"/>
        </w:rPr>
        <w:t>SCHOLARSHIP</w:t>
      </w:r>
    </w:p>
    <w:p w14:paraId="69AC09F1" w14:textId="77777777" w:rsidR="0078197A" w:rsidRDefault="0078197A" w:rsidP="0078197A">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rPr>
      </w:pPr>
    </w:p>
    <w:p w14:paraId="49B01D53" w14:textId="4698F0AF"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384D">
        <w:t>Dear Graduating Senior:</w:t>
      </w:r>
    </w:p>
    <w:p w14:paraId="0461D7A4"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9A63EE" w14:textId="41E57C7E"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rsidRPr="000E384D">
        <w:t>NYSUT RC 10 is pleased to announce a $</w:t>
      </w:r>
      <w:r>
        <w:t>1,0</w:t>
      </w:r>
      <w:r w:rsidRPr="000E384D">
        <w:t>00 scholarship award for 20</w:t>
      </w:r>
      <w:r>
        <w:t>2</w:t>
      </w:r>
      <w:r w:rsidR="000072C2">
        <w:t>6</w:t>
      </w:r>
      <w:r>
        <w:t xml:space="preserve"> </w:t>
      </w:r>
      <w:r w:rsidRPr="000E384D">
        <w:t xml:space="preserve">public high school graduating seniors pursuing a degree in education at either a two-year college transfer program or a four-year college. This scholarship award will be given to one qualified student from each of the four counties represented by RC 10 (Albany, Rensselaer, Saratoga, and Washington). Funds are paid at the end of the first semester of freshman year of college. Upon receipt of a </w:t>
      </w:r>
      <w:r w:rsidRPr="000E384D">
        <w:rPr>
          <w:u w:val="single"/>
        </w:rPr>
        <w:t>successful</w:t>
      </w:r>
      <w:r w:rsidRPr="000E384D">
        <w:t xml:space="preserve"> fall semester transcript funds will be issued directly to the scholarship recipient.</w:t>
      </w:r>
    </w:p>
    <w:p w14:paraId="15F86187"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74C23721" w14:textId="7977B846" w:rsidR="00C90128" w:rsidRPr="000E384D" w:rsidRDefault="000E743E"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t>Your i</w:t>
      </w:r>
      <w:r>
        <w:t xml:space="preserve">ntention to become an </w:t>
      </w:r>
      <w:r w:rsidRPr="000E384D">
        <w:t xml:space="preserve">educator </w:t>
      </w:r>
      <w:r>
        <w:t xml:space="preserve">is confirmed </w:t>
      </w:r>
      <w:r w:rsidRPr="000E384D">
        <w:t xml:space="preserve">by completing </w:t>
      </w:r>
      <w:r>
        <w:t>this</w:t>
      </w:r>
      <w:r w:rsidRPr="000E384D">
        <w:t xml:space="preserve"> application. </w:t>
      </w:r>
      <w:r>
        <w:t>You are</w:t>
      </w:r>
      <w:r w:rsidR="00C90128" w:rsidRPr="000E384D">
        <w:t xml:space="preserve"> responsible for assuring that all the materials are postmarked by the March</w:t>
      </w:r>
      <w:r w:rsidR="00C90128">
        <w:t> 2</w:t>
      </w:r>
      <w:r w:rsidR="000072C2">
        <w:t>3</w:t>
      </w:r>
      <w:r w:rsidR="00C90128">
        <w:t xml:space="preserve"> </w:t>
      </w:r>
      <w:r w:rsidR="00C90128" w:rsidRPr="000E384D">
        <w:t>deadline.</w:t>
      </w:r>
      <w:r w:rsidR="00C90128" w:rsidRPr="009E194A">
        <w:t xml:space="preserve"> </w:t>
      </w:r>
      <w:r w:rsidR="00C90128" w:rsidRPr="000E384D">
        <w:t xml:space="preserve">The scholarship award recipients will be </w:t>
      </w:r>
      <w:r w:rsidR="00C90128">
        <w:t>notified by April 25.</w:t>
      </w:r>
    </w:p>
    <w:p w14:paraId="59C9EAF1"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3247066E" w14:textId="77777777" w:rsidR="00C90128" w:rsidRPr="007A2161" w:rsidRDefault="00C90128" w:rsidP="00C90128">
      <w:pPr>
        <w:pStyle w:val="Default"/>
        <w:rPr>
          <w:b w:val="0"/>
        </w:rPr>
      </w:pPr>
      <w:r w:rsidRPr="007A2161">
        <w:rPr>
          <w:b w:val="0"/>
        </w:rPr>
        <w:t xml:space="preserve">The application is attached. Applications may also be downloaded from the </w:t>
      </w:r>
      <w:r>
        <w:rPr>
          <w:b w:val="0"/>
        </w:rPr>
        <w:t>RC 10</w:t>
      </w:r>
      <w:r w:rsidRPr="007A2161">
        <w:rPr>
          <w:b w:val="0"/>
        </w:rPr>
        <w:t xml:space="preserve"> website at http://rc10.ny.aft.org. </w:t>
      </w:r>
    </w:p>
    <w:p w14:paraId="69CE6C7F"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2F25295E"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rsidRPr="000E384D">
        <w:t>Sincerely,</w:t>
      </w:r>
    </w:p>
    <w:p w14:paraId="3FB0BDD6"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4E806029" w14:textId="77777777" w:rsidR="00355E6C" w:rsidRPr="00355E6C" w:rsidRDefault="00355E6C" w:rsidP="00355E6C">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rPr>
          <w:rFonts w:ascii="Brush Script MT" w:eastAsia="Times New Roman" w:hAnsi="Brush Script MT"/>
          <w:sz w:val="32"/>
          <w:szCs w:val="32"/>
        </w:rPr>
      </w:pPr>
      <w:r w:rsidRPr="00355E6C">
        <w:rPr>
          <w:rFonts w:ascii="Brush Script MT" w:eastAsia="Times New Roman" w:hAnsi="Brush Script MT"/>
          <w:sz w:val="32"/>
          <w:szCs w:val="32"/>
        </w:rPr>
        <w:t>Jeanne Bush</w:t>
      </w:r>
    </w:p>
    <w:p w14:paraId="23AFC04E" w14:textId="77777777" w:rsidR="00C90128"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4CE60951" w14:textId="77777777" w:rsidR="00416F8B" w:rsidRPr="000E384D" w:rsidRDefault="00416F8B"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28713DE3" w14:textId="77777777" w:rsidR="00C90128"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t>Jeanne Bush</w:t>
      </w:r>
    </w:p>
    <w:p w14:paraId="1B60073B"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t>Scholarship Committee Chair</w:t>
      </w:r>
    </w:p>
    <w:p w14:paraId="4E022D23"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rsidRPr="000E384D">
        <w:t xml:space="preserve">NYSUT RC 10 </w:t>
      </w:r>
    </w:p>
    <w:p w14:paraId="448A753A"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p>
    <w:p w14:paraId="0EBFFFED" w14:textId="77777777" w:rsidR="00C90128" w:rsidRPr="000E384D" w:rsidRDefault="00C90128" w:rsidP="00C90128">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8"/>
        </w:tabs>
      </w:pPr>
      <w:r w:rsidRPr="000E384D">
        <w:t>Enclosure</w:t>
      </w:r>
    </w:p>
    <w:p w14:paraId="1481914E" w14:textId="77777777" w:rsidR="00C90128" w:rsidRPr="0078197A" w:rsidRDefault="00C90128" w:rsidP="0078197A">
      <w:pPr>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rPr>
      </w:pPr>
    </w:p>
    <w:sectPr w:rsidR="00C90128" w:rsidRPr="0078197A" w:rsidSect="0074040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B69C88"/>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3F27AD5"/>
    <w:multiLevelType w:val="hybridMultilevel"/>
    <w:tmpl w:val="1DA00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149A0"/>
    <w:multiLevelType w:val="hybridMultilevel"/>
    <w:tmpl w:val="9BB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008C5"/>
    <w:multiLevelType w:val="hybridMultilevel"/>
    <w:tmpl w:val="25684916"/>
    <w:lvl w:ilvl="0" w:tplc="0409000B">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2883602F"/>
    <w:multiLevelType w:val="hybridMultilevel"/>
    <w:tmpl w:val="7FB0EAC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2DE31167"/>
    <w:multiLevelType w:val="hybridMultilevel"/>
    <w:tmpl w:val="A8A41E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5705A"/>
    <w:multiLevelType w:val="hybridMultilevel"/>
    <w:tmpl w:val="D8F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36F04"/>
    <w:multiLevelType w:val="multilevel"/>
    <w:tmpl w:val="17DCACE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76A65E8"/>
    <w:multiLevelType w:val="hybridMultilevel"/>
    <w:tmpl w:val="8528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C1EF3"/>
    <w:multiLevelType w:val="hybridMultilevel"/>
    <w:tmpl w:val="EA36B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86427"/>
    <w:multiLevelType w:val="hybridMultilevel"/>
    <w:tmpl w:val="508461D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AE5765"/>
    <w:multiLevelType w:val="multilevel"/>
    <w:tmpl w:val="83ACFC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52589964">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16cid:durableId="1065831899">
    <w:abstractNumId w:val="8"/>
  </w:num>
  <w:num w:numId="3" w16cid:durableId="281348848">
    <w:abstractNumId w:val="4"/>
  </w:num>
  <w:num w:numId="4" w16cid:durableId="1092974999">
    <w:abstractNumId w:val="11"/>
  </w:num>
  <w:num w:numId="5" w16cid:durableId="769738212">
    <w:abstractNumId w:val="6"/>
  </w:num>
  <w:num w:numId="6" w16cid:durableId="1316103980">
    <w:abstractNumId w:val="5"/>
  </w:num>
  <w:num w:numId="7" w16cid:durableId="478427105">
    <w:abstractNumId w:val="7"/>
  </w:num>
  <w:num w:numId="8" w16cid:durableId="1004825253">
    <w:abstractNumId w:val="13"/>
  </w:num>
  <w:num w:numId="9" w16cid:durableId="686758782">
    <w:abstractNumId w:val="3"/>
  </w:num>
  <w:num w:numId="10" w16cid:durableId="2098210392">
    <w:abstractNumId w:val="12"/>
  </w:num>
  <w:num w:numId="11" w16cid:durableId="822552666">
    <w:abstractNumId w:val="10"/>
  </w:num>
  <w:num w:numId="12" w16cid:durableId="12926370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00"/>
    <w:rsid w:val="0000439A"/>
    <w:rsid w:val="000072C2"/>
    <w:rsid w:val="0003119D"/>
    <w:rsid w:val="0003328E"/>
    <w:rsid w:val="00060932"/>
    <w:rsid w:val="00067F40"/>
    <w:rsid w:val="000E743E"/>
    <w:rsid w:val="000F3161"/>
    <w:rsid w:val="000F44ED"/>
    <w:rsid w:val="001070F2"/>
    <w:rsid w:val="0015092D"/>
    <w:rsid w:val="001940E6"/>
    <w:rsid w:val="001B0DD2"/>
    <w:rsid w:val="001D56E7"/>
    <w:rsid w:val="00200ACC"/>
    <w:rsid w:val="00251C9E"/>
    <w:rsid w:val="00252AB5"/>
    <w:rsid w:val="00273E47"/>
    <w:rsid w:val="00274ED1"/>
    <w:rsid w:val="002A0EFA"/>
    <w:rsid w:val="002F6373"/>
    <w:rsid w:val="00317C66"/>
    <w:rsid w:val="00355E6C"/>
    <w:rsid w:val="00403242"/>
    <w:rsid w:val="00405ECB"/>
    <w:rsid w:val="00416F8B"/>
    <w:rsid w:val="00431FA0"/>
    <w:rsid w:val="00536FE2"/>
    <w:rsid w:val="00557C01"/>
    <w:rsid w:val="00591813"/>
    <w:rsid w:val="005F450A"/>
    <w:rsid w:val="006325D1"/>
    <w:rsid w:val="00634769"/>
    <w:rsid w:val="00655022"/>
    <w:rsid w:val="0067467E"/>
    <w:rsid w:val="00682EDB"/>
    <w:rsid w:val="00692B08"/>
    <w:rsid w:val="006C5443"/>
    <w:rsid w:val="006E3CA0"/>
    <w:rsid w:val="007138FA"/>
    <w:rsid w:val="0074040B"/>
    <w:rsid w:val="0075175F"/>
    <w:rsid w:val="0075345D"/>
    <w:rsid w:val="00753C99"/>
    <w:rsid w:val="0078197A"/>
    <w:rsid w:val="007C7BCA"/>
    <w:rsid w:val="007F6A55"/>
    <w:rsid w:val="00841D5D"/>
    <w:rsid w:val="0085639C"/>
    <w:rsid w:val="00865082"/>
    <w:rsid w:val="00884E2D"/>
    <w:rsid w:val="00896782"/>
    <w:rsid w:val="008B23C5"/>
    <w:rsid w:val="008C2C8A"/>
    <w:rsid w:val="008D46BD"/>
    <w:rsid w:val="0092302D"/>
    <w:rsid w:val="0097065D"/>
    <w:rsid w:val="00972B80"/>
    <w:rsid w:val="00980E10"/>
    <w:rsid w:val="009B137E"/>
    <w:rsid w:val="009B3700"/>
    <w:rsid w:val="009C22D0"/>
    <w:rsid w:val="00A13ADE"/>
    <w:rsid w:val="00A23CDA"/>
    <w:rsid w:val="00A7488D"/>
    <w:rsid w:val="00A87AF7"/>
    <w:rsid w:val="00AD77E1"/>
    <w:rsid w:val="00AE49A2"/>
    <w:rsid w:val="00B23DB5"/>
    <w:rsid w:val="00B74628"/>
    <w:rsid w:val="00C460DB"/>
    <w:rsid w:val="00C57203"/>
    <w:rsid w:val="00C644D0"/>
    <w:rsid w:val="00C77747"/>
    <w:rsid w:val="00C861F7"/>
    <w:rsid w:val="00C90128"/>
    <w:rsid w:val="00CD3A59"/>
    <w:rsid w:val="00D3168D"/>
    <w:rsid w:val="00D363BE"/>
    <w:rsid w:val="00D877B3"/>
    <w:rsid w:val="00DE2065"/>
    <w:rsid w:val="00E00EB9"/>
    <w:rsid w:val="00E10096"/>
    <w:rsid w:val="00E27137"/>
    <w:rsid w:val="00E4793D"/>
    <w:rsid w:val="00E5167B"/>
    <w:rsid w:val="00E64006"/>
    <w:rsid w:val="00E75685"/>
    <w:rsid w:val="00E925A9"/>
    <w:rsid w:val="00EC5982"/>
    <w:rsid w:val="00F00BF9"/>
    <w:rsid w:val="00F33B54"/>
    <w:rsid w:val="00F4096C"/>
    <w:rsid w:val="00F413F9"/>
    <w:rsid w:val="00F537B6"/>
    <w:rsid w:val="00F56C3E"/>
    <w:rsid w:val="00FA438E"/>
    <w:rsid w:val="00FB1961"/>
    <w:rsid w:val="00FB55E2"/>
    <w:rsid w:val="00FB6053"/>
    <w:rsid w:val="00FC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03558"/>
  <w14:defaultImageDpi w14:val="0"/>
  <w15:docId w15:val="{F904D10E-DC26-46F7-93D5-07C0007E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450" w:hanging="450"/>
    </w:pPr>
  </w:style>
  <w:style w:type="paragraph" w:styleId="BalloonText">
    <w:name w:val="Balloon Text"/>
    <w:basedOn w:val="Normal"/>
    <w:link w:val="BalloonTextChar"/>
    <w:uiPriority w:val="99"/>
    <w:semiHidden/>
    <w:unhideWhenUsed/>
    <w:rsid w:val="00D877B3"/>
    <w:rPr>
      <w:rFonts w:ascii="Tahoma" w:hAnsi="Tahoma" w:cs="Tahoma"/>
      <w:sz w:val="16"/>
      <w:szCs w:val="16"/>
    </w:rPr>
  </w:style>
  <w:style w:type="character" w:customStyle="1" w:styleId="BalloonTextChar">
    <w:name w:val="Balloon Text Char"/>
    <w:basedOn w:val="DefaultParagraphFont"/>
    <w:link w:val="BalloonText"/>
    <w:uiPriority w:val="99"/>
    <w:semiHidden/>
    <w:rsid w:val="00D877B3"/>
    <w:rPr>
      <w:rFonts w:ascii="Tahoma" w:hAnsi="Tahoma" w:cs="Tahoma"/>
      <w:sz w:val="16"/>
      <w:szCs w:val="16"/>
    </w:rPr>
  </w:style>
  <w:style w:type="paragraph" w:styleId="ListParagraph">
    <w:name w:val="List Paragraph"/>
    <w:basedOn w:val="Normal"/>
    <w:uiPriority w:val="34"/>
    <w:qFormat/>
    <w:rsid w:val="008C2C8A"/>
    <w:pPr>
      <w:ind w:left="720"/>
      <w:contextualSpacing/>
    </w:pPr>
  </w:style>
  <w:style w:type="character" w:styleId="Hyperlink">
    <w:name w:val="Hyperlink"/>
    <w:basedOn w:val="DefaultParagraphFont"/>
    <w:uiPriority w:val="99"/>
    <w:unhideWhenUsed/>
    <w:rsid w:val="00E4793D"/>
    <w:rPr>
      <w:color w:val="0000FF" w:themeColor="hyperlink"/>
      <w:u w:val="single"/>
    </w:rPr>
  </w:style>
  <w:style w:type="character" w:styleId="UnresolvedMention">
    <w:name w:val="Unresolved Mention"/>
    <w:basedOn w:val="DefaultParagraphFont"/>
    <w:uiPriority w:val="99"/>
    <w:semiHidden/>
    <w:unhideWhenUsed/>
    <w:rsid w:val="00E4793D"/>
    <w:rPr>
      <w:color w:val="808080"/>
      <w:shd w:val="clear" w:color="auto" w:fill="E6E6E6"/>
    </w:rPr>
  </w:style>
  <w:style w:type="paragraph" w:customStyle="1" w:styleId="Default">
    <w:name w:val="Default"/>
    <w:rsid w:val="00C90128"/>
    <w:pPr>
      <w:autoSpaceDE w:val="0"/>
      <w:autoSpaceDN w:val="0"/>
      <w:adjustRightInd w:val="0"/>
      <w:spacing w:after="0" w:line="240" w:lineRule="auto"/>
    </w:pPr>
    <w:rPr>
      <w:rFonts w:ascii="Times New Roman" w:eastAsiaTheme="minorHAnsi"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3B25-9E81-4C00-B530-DA01B5C8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Laraine</dc:creator>
  <cp:lastModifiedBy>Laraine Gillette</cp:lastModifiedBy>
  <cp:revision>3</cp:revision>
  <cp:lastPrinted>2025-01-14T17:42:00Z</cp:lastPrinted>
  <dcterms:created xsi:type="dcterms:W3CDTF">2025-12-29T18:11:00Z</dcterms:created>
  <dcterms:modified xsi:type="dcterms:W3CDTF">2026-01-02T22:27:00Z</dcterms:modified>
</cp:coreProperties>
</file>